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6261F" w14:textId="77777777" w:rsidR="002668B8" w:rsidRPr="00495D96" w:rsidRDefault="002668B8" w:rsidP="002668B8">
      <w:pPr>
        <w:jc w:val="center"/>
      </w:pPr>
      <w:r w:rsidRPr="00495D96">
        <w:t>Протокол</w:t>
      </w:r>
    </w:p>
    <w:p w14:paraId="3A2168C0" w14:textId="77777777" w:rsidR="002668B8" w:rsidRPr="00495D96" w:rsidRDefault="002668B8" w:rsidP="002668B8">
      <w:pPr>
        <w:jc w:val="center"/>
      </w:pPr>
      <w:r w:rsidRPr="00495D96">
        <w:t>начальной (максимальной) цены контракта</w:t>
      </w:r>
    </w:p>
    <w:p w14:paraId="2EBC6066" w14:textId="77777777" w:rsidR="002668B8" w:rsidRPr="00495D96" w:rsidRDefault="002668B8" w:rsidP="00266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Courier New" w:hAnsi="Courier New" w:cs="Courier New"/>
        </w:rPr>
      </w:pPr>
    </w:p>
    <w:p w14:paraId="027DA7EF" w14:textId="012AFA9F" w:rsidR="002668B8" w:rsidRDefault="002668B8" w:rsidP="00266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95D96">
        <w:t xml:space="preserve">Объект закупки: </w:t>
      </w:r>
      <w:r w:rsidR="0019511D" w:rsidRPr="0019511D">
        <w:t>Выполнение строительных работ на объекте «Строительство городского кладбища»</w:t>
      </w:r>
      <w:r w:rsidR="00142871">
        <w:t>.</w:t>
      </w:r>
    </w:p>
    <w:p w14:paraId="68DD5590" w14:textId="77777777" w:rsidR="00142871" w:rsidRPr="00495D96" w:rsidRDefault="00142871" w:rsidP="00266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0A9403AA" w14:textId="77777777" w:rsidR="00142871" w:rsidRDefault="002668B8" w:rsidP="00142871">
      <w:pPr>
        <w:tabs>
          <w:tab w:val="left" w:pos="0"/>
        </w:tabs>
        <w:contextualSpacing/>
        <w:jc w:val="both"/>
      </w:pPr>
      <w:r w:rsidRPr="00495D96">
        <w:t xml:space="preserve">Начальная (максимальная) цена контракта составляет: </w:t>
      </w:r>
      <w:r w:rsidR="00142871" w:rsidRPr="00142871">
        <w:t xml:space="preserve">8 198 047 (восемь миллионов сто девяносто восемь тысяч сорок </w:t>
      </w:r>
      <w:proofErr w:type="gramStart"/>
      <w:r w:rsidR="00142871" w:rsidRPr="00142871">
        <w:t>семь)  рублей</w:t>
      </w:r>
      <w:proofErr w:type="gramEnd"/>
      <w:r w:rsidR="00142871" w:rsidRPr="00142871">
        <w:t xml:space="preserve"> 20 копеек.</w:t>
      </w:r>
    </w:p>
    <w:p w14:paraId="765FA8D3" w14:textId="77777777" w:rsidR="00142871" w:rsidRDefault="00142871" w:rsidP="00142871">
      <w:pPr>
        <w:tabs>
          <w:tab w:val="left" w:pos="0"/>
        </w:tabs>
        <w:contextualSpacing/>
        <w:jc w:val="both"/>
      </w:pPr>
    </w:p>
    <w:p w14:paraId="51813F89" w14:textId="6439F41B" w:rsidR="002668B8" w:rsidRDefault="00722E4C" w:rsidP="00266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22E4C">
        <w:t>Начальная (максимальная) цена контракта включает в себя расходы на перевозку, страхование, уплату налогов, сборов, на оплату работ по уборке Объекта и вывозу мусора со строительной площадки и другие обязательные платежи, и иные расходы, связанные с выполнением работы.</w:t>
      </w:r>
    </w:p>
    <w:p w14:paraId="1E569D95" w14:textId="77777777" w:rsidR="00722E4C" w:rsidRPr="00495D96" w:rsidRDefault="00722E4C" w:rsidP="00266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7B511EBA" w14:textId="77777777" w:rsidR="002668B8" w:rsidRDefault="002668B8" w:rsidP="002668B8">
      <w:pPr>
        <w:ind w:firstLine="709"/>
        <w:contextualSpacing/>
        <w:jc w:val="both"/>
        <w:outlineLvl w:val="0"/>
      </w:pPr>
    </w:p>
    <w:p w14:paraId="673F3ED0" w14:textId="77777777" w:rsidR="00722E4C" w:rsidRPr="00B03C33" w:rsidRDefault="00722E4C" w:rsidP="00722E4C">
      <w:pPr>
        <w:spacing w:line="240" w:lineRule="exact"/>
        <w:ind w:left="5908"/>
      </w:pPr>
      <w:r w:rsidRPr="00B03C33">
        <w:t xml:space="preserve">Приложение к протоколу </w:t>
      </w:r>
      <w:r w:rsidRPr="00B03C33">
        <w:br/>
        <w:t>начальной (максимальной) цены контракта</w:t>
      </w:r>
    </w:p>
    <w:p w14:paraId="00598FE7" w14:textId="77777777" w:rsidR="00722E4C" w:rsidRPr="00B03C33" w:rsidRDefault="00722E4C" w:rsidP="00722E4C">
      <w:pPr>
        <w:autoSpaceDE w:val="0"/>
        <w:autoSpaceDN w:val="0"/>
        <w:adjustRightInd w:val="0"/>
        <w:spacing w:before="40"/>
        <w:rPr>
          <w:color w:val="000000"/>
          <w:lang w:eastAsia="en-US"/>
        </w:rPr>
      </w:pPr>
    </w:p>
    <w:p w14:paraId="06F23856" w14:textId="77777777" w:rsidR="00722E4C" w:rsidRPr="00B03C33" w:rsidRDefault="00722E4C" w:rsidP="00722E4C">
      <w:pPr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  <w:r w:rsidRPr="00B03C33">
        <w:rPr>
          <w:color w:val="000000"/>
          <w:lang w:eastAsia="en-US"/>
        </w:rPr>
        <w:t>Обоснование начальной (максимальной) цены контракта</w:t>
      </w:r>
    </w:p>
    <w:p w14:paraId="1567DD30" w14:textId="77777777" w:rsidR="00722E4C" w:rsidRPr="00B03C33" w:rsidRDefault="00722E4C" w:rsidP="00722E4C">
      <w:pPr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</w:p>
    <w:p w14:paraId="4C9D4727" w14:textId="77777777" w:rsidR="00722E4C" w:rsidRPr="00722E4C" w:rsidRDefault="00722E4C" w:rsidP="00722E4C">
      <w:pPr>
        <w:ind w:firstLine="567"/>
        <w:jc w:val="both"/>
      </w:pPr>
      <w:r w:rsidRPr="00722E4C">
        <w:t xml:space="preserve">Метод определения: проектно-сметный метод. </w:t>
      </w:r>
    </w:p>
    <w:p w14:paraId="48BF941F" w14:textId="5B12BFF0" w:rsidR="00722E4C" w:rsidRPr="00722E4C" w:rsidRDefault="00722E4C" w:rsidP="00722E4C">
      <w:pPr>
        <w:ind w:firstLine="567"/>
        <w:contextualSpacing/>
        <w:jc w:val="both"/>
        <w:outlineLvl w:val="0"/>
      </w:pPr>
      <w:r w:rsidRPr="00722E4C">
        <w:t>Обоснование: на</w:t>
      </w:r>
      <w:r w:rsidRPr="00722E4C">
        <w:t xml:space="preserve"> </w:t>
      </w:r>
      <w:r w:rsidRPr="00722E4C">
        <w:t>основании ч.</w:t>
      </w:r>
      <w:r w:rsidRPr="00722E4C">
        <w:t xml:space="preserve"> </w:t>
      </w:r>
      <w:r w:rsidRPr="00722E4C">
        <w:t>9 статьи 22</w:t>
      </w:r>
      <w:r w:rsidRPr="00722E4C">
        <w:t xml:space="preserve"> Федерального </w:t>
      </w:r>
      <w:r w:rsidRPr="00722E4C">
        <w:t>закона от</w:t>
      </w:r>
      <w:r w:rsidRPr="00722E4C">
        <w:t xml:space="preserve"> 05.04.2013 № 44-ФЗ "О контрактной системе в сфере закупок товаров, работ, услуг для обеспечения государственных и муниципальных нужд". </w:t>
      </w:r>
    </w:p>
    <w:p w14:paraId="78A24F76" w14:textId="77777777" w:rsidR="00722E4C" w:rsidRPr="00722E4C" w:rsidRDefault="00722E4C" w:rsidP="00722E4C">
      <w:pPr>
        <w:ind w:firstLine="567"/>
        <w:contextualSpacing/>
        <w:jc w:val="both"/>
        <w:outlineLvl w:val="0"/>
      </w:pPr>
      <w:r w:rsidRPr="00722E4C">
        <w:t>Начальная (максимальная) цена контракта сформирована на основании локальных сметных расчетов в ценах 2 кв. 2025 года с учетом применения индексов инфляции на период выполнения работ.</w:t>
      </w:r>
    </w:p>
    <w:p w14:paraId="05CF58C8" w14:textId="29DAC336" w:rsidR="00722E4C" w:rsidRPr="00722E4C" w:rsidRDefault="00722E4C" w:rsidP="00722E4C">
      <w:pPr>
        <w:tabs>
          <w:tab w:val="left" w:pos="1276"/>
          <w:tab w:val="left" w:leader="underscore" w:pos="8822"/>
        </w:tabs>
        <w:autoSpaceDE w:val="0"/>
        <w:autoSpaceDN w:val="0"/>
        <w:adjustRightInd w:val="0"/>
        <w:spacing w:line="322" w:lineRule="exact"/>
        <w:ind w:firstLine="567"/>
        <w:jc w:val="both"/>
        <w:rPr>
          <w:bCs/>
        </w:rPr>
      </w:pPr>
      <w:r w:rsidRPr="00722E4C">
        <w:t xml:space="preserve">НМЦК принимается в размере </w:t>
      </w:r>
      <w:r w:rsidRPr="00722E4C">
        <w:rPr>
          <w:rStyle w:val="FontStyle51"/>
          <w:sz w:val="24"/>
          <w:szCs w:val="24"/>
        </w:rPr>
        <w:t>8 198 047</w:t>
      </w:r>
      <w:r w:rsidRPr="00722E4C">
        <w:t xml:space="preserve"> (</w:t>
      </w:r>
      <w:r w:rsidRPr="00722E4C">
        <w:rPr>
          <w:rStyle w:val="FontStyle51"/>
          <w:sz w:val="24"/>
          <w:szCs w:val="24"/>
        </w:rPr>
        <w:t xml:space="preserve">восемь миллионов сто девяносто восемь тысяч сорок </w:t>
      </w:r>
      <w:r w:rsidRPr="00722E4C">
        <w:rPr>
          <w:rStyle w:val="FontStyle51"/>
          <w:sz w:val="24"/>
          <w:szCs w:val="24"/>
        </w:rPr>
        <w:t>семь) рублей</w:t>
      </w:r>
      <w:r w:rsidRPr="00722E4C">
        <w:rPr>
          <w:rStyle w:val="FontStyle51"/>
          <w:sz w:val="24"/>
          <w:szCs w:val="24"/>
        </w:rPr>
        <w:t xml:space="preserve"> 20 копеек.</w:t>
      </w:r>
    </w:p>
    <w:p w14:paraId="7E8DAE52" w14:textId="77777777" w:rsidR="00722E4C" w:rsidRPr="00722E4C" w:rsidRDefault="00722E4C" w:rsidP="00722E4C">
      <w:pPr>
        <w:ind w:firstLine="567"/>
      </w:pPr>
      <w:r w:rsidRPr="00722E4C">
        <w:t>Расчет Н(М)ЦК прилагается.</w:t>
      </w:r>
    </w:p>
    <w:p w14:paraId="1C656C70" w14:textId="77777777" w:rsidR="00722E4C" w:rsidRPr="00722E4C" w:rsidRDefault="00722E4C" w:rsidP="00722E4C">
      <w:pPr>
        <w:ind w:firstLine="567"/>
      </w:pPr>
    </w:p>
    <w:p w14:paraId="47C0B97D" w14:textId="77777777" w:rsidR="00194498" w:rsidRDefault="00194498"/>
    <w:sectPr w:rsidR="00194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5C"/>
    <w:rsid w:val="00142871"/>
    <w:rsid w:val="00194498"/>
    <w:rsid w:val="0019511D"/>
    <w:rsid w:val="002668B8"/>
    <w:rsid w:val="00722E4C"/>
    <w:rsid w:val="00984A5C"/>
    <w:rsid w:val="009F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AE365"/>
  <w15:chartTrackingRefBased/>
  <w15:docId w15:val="{57DB162A-BAF1-4272-81CD-BEB58AA82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68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1">
    <w:name w:val="Font Style51"/>
    <w:rsid w:val="00722E4C"/>
    <w:rPr>
      <w:rFonts w:ascii="Times New Roman" w:hAnsi="Times New Roman" w:cs="Times New Roman" w:hint="default"/>
      <w:spacing w:val="-1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Подкопаева Елена Геннадьевна</dc:creator>
  <cp:keywords/>
  <dc:description/>
  <cp:lastModifiedBy>Ирина Владимировна Кутепова</cp:lastModifiedBy>
  <cp:revision>6</cp:revision>
  <dcterms:created xsi:type="dcterms:W3CDTF">2025-04-22T08:31:00Z</dcterms:created>
  <dcterms:modified xsi:type="dcterms:W3CDTF">2025-08-25T04:32:00Z</dcterms:modified>
</cp:coreProperties>
</file>